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047"/>
        <w:gridCol w:w="1195"/>
        <w:gridCol w:w="1145"/>
        <w:gridCol w:w="933"/>
        <w:gridCol w:w="1492"/>
        <w:gridCol w:w="1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赣南医学院心脑血管疾病防治教育部重点实验室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研究生准入申请单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一、申请人基本情况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照片（1寸）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计划使用时间</w:t>
            </w:r>
          </w:p>
        </w:tc>
        <w:tc>
          <w:tcPr>
            <w:tcW w:w="4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二、指导老师和合作导师基本情况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指导老师签字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研究方向介绍</w:t>
            </w:r>
          </w:p>
        </w:tc>
        <w:tc>
          <w:tcPr>
            <w:tcW w:w="717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合作老师姓名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合作老师签字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研究方向介绍</w:t>
            </w:r>
          </w:p>
        </w:tc>
        <w:tc>
          <w:tcPr>
            <w:tcW w:w="581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三、研究课题简介（包括课题来源、经费、研究方法、所用仪器设备）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申请人签字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以上内容填写属实，本人对本课题组实验室及成员的安全负责。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申请人签字：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日  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心脑血管疾病防治教育部重点实验室负责人意见：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负责人签字（章）：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日   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EEF1"/>
    <w:multiLevelType w:val="singleLevel"/>
    <w:tmpl w:val="4800EEF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2670C"/>
    <w:rsid w:val="064C077E"/>
    <w:rsid w:val="27DF2977"/>
    <w:rsid w:val="2CC2670C"/>
    <w:rsid w:val="56D84051"/>
    <w:rsid w:val="5A771AAA"/>
    <w:rsid w:val="64B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2020-06-11T05:12:00Z</dcterms:created>
  <dc:creator>Administrator</dc:creator>
  <cp:lastModifiedBy>落花满地为你倾城一笑</cp:lastModifiedBy>
  <cp:lastPrinted>2020-06-11T05:13:00Z</cp:lastPrinted>
  <dcterms:modified xsi:type="dcterms:W3CDTF">2021-03-19T01:20:57Z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